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B" w:rsidRPr="00414EC1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СОВЕТ НАРОДНЫХ ДЕПУТАТОВ</w:t>
      </w:r>
    </w:p>
    <w:p w:rsidR="003A08AB" w:rsidRPr="00414EC1" w:rsidRDefault="00670B3F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КОПЕНКИНСКОГО</w:t>
      </w:r>
      <w:r w:rsidR="003A08AB" w:rsidRPr="00414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08AB" w:rsidRPr="00414EC1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14EC1" w:rsidRPr="003760D5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ВОРОНЕЖСКОЙ ОБЛАСТИ</w:t>
      </w:r>
    </w:p>
    <w:p w:rsidR="00A43494" w:rsidRDefault="00A43494" w:rsidP="00A4349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0B3F" w:rsidRPr="00414EC1" w:rsidRDefault="003A08AB" w:rsidP="00A4349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РЕШЕНИЕ</w:t>
      </w:r>
    </w:p>
    <w:p w:rsidR="00414EC1" w:rsidRPr="00414EC1" w:rsidRDefault="00A43494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3A08AB" w:rsidRPr="00414EC1">
        <w:rPr>
          <w:rFonts w:ascii="Arial" w:hAnsi="Arial" w:cs="Arial"/>
          <w:sz w:val="24"/>
          <w:szCs w:val="24"/>
        </w:rPr>
        <w:t>сессии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>от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414EC1" w:rsidRPr="00414EC1">
        <w:rPr>
          <w:rFonts w:ascii="Arial" w:hAnsi="Arial" w:cs="Arial"/>
          <w:bCs/>
          <w:sz w:val="24"/>
          <w:szCs w:val="24"/>
        </w:rPr>
        <w:t xml:space="preserve"> </w:t>
      </w:r>
      <w:r w:rsidR="00A43494">
        <w:rPr>
          <w:rFonts w:ascii="Arial" w:hAnsi="Arial" w:cs="Arial"/>
          <w:bCs/>
          <w:sz w:val="24"/>
          <w:szCs w:val="24"/>
        </w:rPr>
        <w:t>23</w:t>
      </w:r>
      <w:r w:rsidR="00670B3F">
        <w:rPr>
          <w:rFonts w:ascii="Arial" w:hAnsi="Arial" w:cs="Arial"/>
          <w:bCs/>
          <w:sz w:val="24"/>
          <w:szCs w:val="24"/>
        </w:rPr>
        <w:t>.04.2021</w:t>
      </w:r>
      <w:r w:rsidR="00223E04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>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 xml:space="preserve">№ </w:t>
      </w:r>
      <w:r w:rsidR="00A43494">
        <w:rPr>
          <w:rFonts w:ascii="Arial" w:hAnsi="Arial" w:cs="Arial"/>
          <w:bCs/>
          <w:sz w:val="24"/>
          <w:szCs w:val="24"/>
        </w:rPr>
        <w:t>40</w:t>
      </w:r>
    </w:p>
    <w:p w:rsidR="00414EC1" w:rsidRDefault="002D260C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670B3F">
        <w:rPr>
          <w:rFonts w:ascii="Arial" w:hAnsi="Arial" w:cs="Arial"/>
          <w:bCs/>
          <w:sz w:val="24"/>
          <w:szCs w:val="24"/>
        </w:rPr>
        <w:t xml:space="preserve">ос.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Копенкина</w:t>
      </w:r>
      <w:proofErr w:type="spellEnd"/>
    </w:p>
    <w:p w:rsidR="00670B3F" w:rsidRPr="00414EC1" w:rsidRDefault="00670B3F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414EC1" w:rsidRPr="00414EC1" w:rsidRDefault="003A08AB" w:rsidP="003760D5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14EC1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  <w:b/>
          <w:bCs/>
          <w:sz w:val="32"/>
          <w:szCs w:val="32"/>
        </w:rPr>
        <w:t>Копенкинского</w:t>
      </w:r>
      <w:proofErr w:type="spellEnd"/>
      <w:r w:rsidRPr="00414EC1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b/>
          <w:bCs/>
          <w:sz w:val="32"/>
          <w:szCs w:val="32"/>
        </w:rPr>
        <w:t>Россошанского</w:t>
      </w:r>
      <w:proofErr w:type="spellEnd"/>
      <w:r w:rsidRPr="00414EC1">
        <w:rPr>
          <w:rFonts w:ascii="Arial" w:hAnsi="Arial" w:cs="Arial"/>
          <w:b/>
          <w:bCs/>
          <w:sz w:val="32"/>
          <w:szCs w:val="32"/>
        </w:rPr>
        <w:t xml:space="preserve"> муниципального района Воронежской области</w:t>
      </w:r>
    </w:p>
    <w:p w:rsidR="00414EC1" w:rsidRDefault="00223E04" w:rsidP="00414EC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="00C568A6" w:rsidRPr="00414EC1">
        <w:rPr>
          <w:rFonts w:ascii="Arial" w:hAnsi="Arial" w:cs="Arial"/>
          <w:bCs/>
          <w:sz w:val="24"/>
          <w:szCs w:val="24"/>
        </w:rPr>
        <w:t>уководствуясь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Федеральным законом от 25.12.2008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№ 273-ФЗ «О противодействии коррупции», Федеральным законом от 17.07.2009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№ 96 «Об антикоррупционной экспертизе нормативных правовых актов и проектов нормативных правовых актов», Совет народных депутатов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3A08AB" w:rsidRPr="00414EC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A08AB"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3A08AB"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</w:p>
    <w:p w:rsid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14EC1">
        <w:rPr>
          <w:rFonts w:ascii="Arial" w:hAnsi="Arial" w:cs="Arial"/>
          <w:bCs/>
          <w:sz w:val="24"/>
          <w:szCs w:val="24"/>
        </w:rPr>
        <w:t>Р</w:t>
      </w:r>
      <w:proofErr w:type="gramEnd"/>
      <w:r w:rsidRPr="00414EC1">
        <w:rPr>
          <w:rFonts w:ascii="Arial" w:hAnsi="Arial" w:cs="Arial"/>
          <w:bCs/>
          <w:sz w:val="24"/>
          <w:szCs w:val="24"/>
        </w:rPr>
        <w:t xml:space="preserve"> Е Ш И Л: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Уполномочить администрацию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Решение Совета народных депутатов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Воронежской области </w:t>
      </w:r>
      <w:r w:rsidR="006B43F1" w:rsidRPr="006B43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27.12.2018 </w:t>
      </w:r>
      <w:r w:rsidRPr="006B43F1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C568A6" w:rsidRPr="00013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3F1">
        <w:rPr>
          <w:rFonts w:ascii="Arial" w:eastAsia="Times New Roman" w:hAnsi="Arial" w:cs="Arial"/>
          <w:sz w:val="24"/>
          <w:szCs w:val="24"/>
          <w:lang w:eastAsia="ru-RU"/>
        </w:rPr>
        <w:t>210</w:t>
      </w:r>
      <w:r w:rsidR="00223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C568A6" w:rsidRPr="00414EC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C568A6"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C568A6"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3A08AB" w:rsidRPr="00414EC1" w:rsidRDefault="003A08AB" w:rsidP="00414EC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4.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AE71C8" w:rsidRPr="00414EC1">
        <w:rPr>
          <w:rFonts w:ascii="Arial" w:hAnsi="Arial" w:cs="Arial"/>
          <w:sz w:val="24"/>
          <w:szCs w:val="24"/>
        </w:rPr>
        <w:t>решение</w:t>
      </w:r>
      <w:r w:rsidRPr="00414EC1">
        <w:rPr>
          <w:rFonts w:ascii="Arial" w:hAnsi="Arial" w:cs="Arial"/>
          <w:sz w:val="24"/>
          <w:szCs w:val="24"/>
        </w:rPr>
        <w:t xml:space="preserve"> в «Вестнике</w:t>
      </w:r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Россошанского</w:t>
      </w:r>
      <w:proofErr w:type="spellEnd"/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области»</w:t>
      </w:r>
      <w:r w:rsidRPr="00414EC1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414EC1" w:rsidRDefault="003A08AB" w:rsidP="00414EC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14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4EC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E71C8" w:rsidRPr="00414EC1">
        <w:rPr>
          <w:rFonts w:ascii="Arial" w:hAnsi="Arial" w:cs="Arial"/>
          <w:sz w:val="24"/>
          <w:szCs w:val="24"/>
        </w:rPr>
        <w:t>решения</w:t>
      </w:r>
      <w:r w:rsidRPr="00414EC1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сельского поселения.</w:t>
      </w:r>
    </w:p>
    <w:p w:rsidR="002D260C" w:rsidRPr="00414EC1" w:rsidRDefault="002D260C" w:rsidP="00414EC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2775"/>
        <w:gridCol w:w="3285"/>
      </w:tblGrid>
      <w:tr w:rsidR="00414EC1" w:rsidRPr="00414EC1" w:rsidTr="00414EC1">
        <w:tc>
          <w:tcPr>
            <w:tcW w:w="3794" w:type="dxa"/>
          </w:tcPr>
          <w:p w:rsidR="00414EC1" w:rsidRPr="00414EC1" w:rsidRDefault="00414EC1" w:rsidP="002D260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70B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414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75" w:type="dxa"/>
          </w:tcPr>
          <w:p w:rsidR="00414EC1" w:rsidRPr="00414EC1" w:rsidRDefault="00414EC1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D260C" w:rsidRDefault="002D260C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EC1" w:rsidRPr="00414EC1" w:rsidRDefault="00670B3F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И.С.Тронова</w:t>
            </w:r>
            <w:proofErr w:type="spellEnd"/>
          </w:p>
        </w:tc>
      </w:tr>
    </w:tbl>
    <w:p w:rsidR="003A08AB" w:rsidRPr="00414EC1" w:rsidRDefault="002D260C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3A08AB" w:rsidRPr="00414EC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A08AB" w:rsidRPr="00414EC1" w:rsidRDefault="003A08AB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>к решению</w:t>
      </w:r>
      <w:r w:rsidR="00414EC1" w:rsidRPr="002D260C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6B43F1" w:rsidRDefault="00670B3F" w:rsidP="002D26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8AB"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414EC1" w:rsidRPr="002D260C" w:rsidRDefault="003A08AB" w:rsidP="002D26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6B43F1">
        <w:rPr>
          <w:rFonts w:ascii="Arial" w:hAnsi="Arial" w:cs="Arial"/>
          <w:bCs/>
          <w:sz w:val="24"/>
          <w:szCs w:val="24"/>
        </w:rPr>
        <w:t xml:space="preserve">от </w:t>
      </w:r>
      <w:r w:rsidR="006B43F1" w:rsidRPr="006B43F1">
        <w:rPr>
          <w:rFonts w:ascii="Arial" w:hAnsi="Arial" w:cs="Arial"/>
          <w:bCs/>
          <w:sz w:val="24"/>
          <w:szCs w:val="24"/>
        </w:rPr>
        <w:t xml:space="preserve">23.04.2021 </w:t>
      </w:r>
      <w:r w:rsidRPr="006B43F1">
        <w:rPr>
          <w:rFonts w:ascii="Arial" w:hAnsi="Arial" w:cs="Arial"/>
          <w:bCs/>
          <w:sz w:val="24"/>
          <w:szCs w:val="24"/>
        </w:rPr>
        <w:t>г. №</w:t>
      </w:r>
      <w:r w:rsidR="000C0CB4">
        <w:rPr>
          <w:rFonts w:ascii="Arial" w:hAnsi="Arial" w:cs="Arial"/>
          <w:bCs/>
          <w:sz w:val="24"/>
          <w:szCs w:val="24"/>
        </w:rPr>
        <w:t xml:space="preserve"> </w:t>
      </w:r>
      <w:r w:rsidR="006B43F1">
        <w:rPr>
          <w:rFonts w:ascii="Arial" w:hAnsi="Arial" w:cs="Arial"/>
          <w:bCs/>
          <w:sz w:val="24"/>
          <w:szCs w:val="24"/>
        </w:rPr>
        <w:t>40</w:t>
      </w:r>
    </w:p>
    <w:p w:rsidR="00414EC1" w:rsidRPr="002D260C" w:rsidRDefault="00414EC1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</w:p>
    <w:p w:rsidR="00414EC1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bookmarkStart w:id="0" w:name="P29"/>
      <w:bookmarkEnd w:id="0"/>
    </w:p>
    <w:p w:rsidR="00414EC1" w:rsidRPr="00414EC1" w:rsidRDefault="00414EC1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Совета народных депутатов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- Порядок) разработан в соответствии с Федеральным законом от 25.12.2008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 273-ФЗ «О противодействии коррупции», Федеральным законом от 17.07.2009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26.02.2010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№96 «Об антикоррупционной экспертизе нормативных правовых актов и проектов нормативных правовых актов».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– Совет народных депутатов).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нормативных правовых актов и проектов нормативных правовых актов Совета народных депутатов проводится специалистом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>от 26.02.2010 г. №96 «Об антикоррупционной экспертизе нормативных правовых актов и проектов нормативных правовых актов»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1.4. Сроки проведения антикоррупционной экспертизы: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нормативных правовых актов - в течение 5 рабочих дней со дня получения поручения главы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  <w:bookmarkStart w:id="1" w:name="_GoBack"/>
      <w:r w:rsidRPr="00414E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bookmarkEnd w:id="1"/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1.5.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II. Порядок проведения антикоррупционной экспертизы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2.1. Антикоррупционная экспертиза действующих нормативных правовых актов осуществляется специалистом администрации по поручению главы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2.3. В заключении отражаются следующие сведения: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дата и регистрационный номер заключения;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реквизиты нормативного правового акта (вид акта, дата, номер и наименование);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перечень выявленных коррупциогенных факторов с указанием их признаков;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2.4. Заключение подписывается главой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E71C8" w:rsidRPr="00414EC1" w:rsidRDefault="00AE71C8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2.5. Заключение, составленное по результатам антикоррпционной экспертизы действующих нормативных правовых актов, подлежит рассмотрению Советом народных депутатов </w:t>
      </w:r>
      <w:proofErr w:type="spellStart"/>
      <w:r w:rsidR="00670B3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сессии.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III. Порядок проведения антикоррупционной экспертизы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3.1. Антикоррупционная экспертиза проектов нормативных правовых актов осуществляется специалистом администрации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дата и регистрационный номер заключения;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перечень выявленных коррупциогенных факторов;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3.3. Заключение оформляется на бланке администрации и подписывается главой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и направляется в Совет народных депутатов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71C8" w:rsidRPr="00414EC1" w:rsidRDefault="00AE71C8" w:rsidP="003760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3.4. Заключение, составленное по результатам антикоррпционной экспертизы проектов нормативных правовых актов, подлежит рассмотрению Советом народных депутатов </w:t>
      </w:r>
      <w:proofErr w:type="spellStart"/>
      <w:r w:rsidR="00670B3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очередной сессии</w:t>
      </w:r>
    </w:p>
    <w:p w:rsidR="00AE71C8" w:rsidRPr="00414EC1" w:rsidRDefault="00AE71C8" w:rsidP="003760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3.5. Проекты нормативных правовых актов, содержащие коррупциогенные факторы, подлежат доработке Советом народных депутатов </w:t>
      </w:r>
      <w:proofErr w:type="spellStart"/>
      <w:r w:rsidR="00670B3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14EC1" w:rsidRDefault="00AE71C8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3.6. 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  <w:r w:rsidR="00414EC1">
        <w:rPr>
          <w:rFonts w:ascii="Arial" w:hAnsi="Arial" w:cs="Arial"/>
          <w:sz w:val="24"/>
          <w:szCs w:val="24"/>
        </w:rPr>
        <w:t xml:space="preserve"> </w:t>
      </w:r>
    </w:p>
    <w:p w:rsid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14EC1">
        <w:rPr>
          <w:rFonts w:ascii="Arial" w:hAnsi="Arial" w:cs="Arial"/>
          <w:lang w:val="en-US"/>
        </w:rPr>
        <w:t>IV</w:t>
      </w:r>
      <w:r w:rsidRPr="00414EC1">
        <w:rPr>
          <w:rFonts w:ascii="Arial" w:hAnsi="Arial" w:cs="Arial"/>
        </w:rPr>
        <w:t xml:space="preserve">. Предоставление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 и проектов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 в органы прокуратуры для проведения антикоррупционной экспертизы </w:t>
      </w:r>
      <w:r w:rsidR="00414EC1">
        <w:rPr>
          <w:rFonts w:ascii="Arial" w:hAnsi="Arial" w:cs="Arial"/>
        </w:rPr>
        <w:t xml:space="preserve"> 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4.1. </w:t>
      </w:r>
      <w:proofErr w:type="gramStart"/>
      <w:r w:rsidRPr="00414EC1">
        <w:rPr>
          <w:rFonts w:ascii="Arial" w:hAnsi="Arial" w:cs="Arial"/>
        </w:rPr>
        <w:t xml:space="preserve">Нормативные правовые акты Совета народных депутатов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 </w:t>
      </w:r>
      <w:proofErr w:type="spellStart"/>
      <w:r w:rsidRPr="00414EC1">
        <w:rPr>
          <w:rFonts w:ascii="Arial" w:hAnsi="Arial" w:cs="Arial"/>
        </w:rPr>
        <w:t>Россошанского</w:t>
      </w:r>
      <w:proofErr w:type="spellEnd"/>
      <w:r w:rsidRPr="00414EC1">
        <w:rPr>
          <w:rFonts w:ascii="Arial" w:hAnsi="Arial" w:cs="Arial"/>
        </w:rPr>
        <w:t xml:space="preserve"> муниципального района Воронежской области по вопросам, касающимся прав, свобод и обязанностей человека и гражданина, </w:t>
      </w:r>
      <w:r w:rsidRPr="00414EC1">
        <w:rPr>
          <w:rFonts w:ascii="Arial" w:hAnsi="Arial" w:cs="Arial"/>
        </w:rPr>
        <w:lastRenderedPageBreak/>
        <w:t>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должности, должности государственной или муниципальной службы, предоставляются для проведения</w:t>
      </w:r>
      <w:proofErr w:type="gramEnd"/>
      <w:r w:rsidRPr="00414EC1">
        <w:rPr>
          <w:rFonts w:ascii="Arial" w:hAnsi="Arial" w:cs="Arial"/>
        </w:rPr>
        <w:t xml:space="preserve"> антикоррупционной экспертизы в Россошанскую межрайпрокуратуру в последний день месяца их принятия вместе с реестром (если последним днем месяца является выходной или праздничный день, то указанные нормативные правовые акты предоставляются в последний рабочий день текущего месяца).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4.2. </w:t>
      </w:r>
      <w:proofErr w:type="gramStart"/>
      <w:r w:rsidRPr="00414EC1">
        <w:rPr>
          <w:rFonts w:ascii="Arial" w:hAnsi="Arial" w:cs="Arial"/>
        </w:rPr>
        <w:t xml:space="preserve">Проекты нормативных правовых актов Совета народных депутатов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 передаются специалистом администрации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</w:t>
      </w:r>
      <w:r w:rsidR="002B6EF4" w:rsidRPr="00414EC1">
        <w:rPr>
          <w:rFonts w:ascii="Arial" w:hAnsi="Arial" w:cs="Arial"/>
        </w:rPr>
        <w:t>, на которого возложена обязанность по предоставлению проектов нормативных правовых актов Совета народных депутатов в органы прокуратуры,</w:t>
      </w:r>
      <w:r w:rsidRPr="00414EC1">
        <w:rPr>
          <w:rFonts w:ascii="Arial" w:hAnsi="Arial" w:cs="Arial"/>
        </w:rPr>
        <w:t xml:space="preserve"> в</w:t>
      </w:r>
      <w:r w:rsidR="002B6EF4" w:rsidRPr="00414EC1">
        <w:rPr>
          <w:rFonts w:ascii="Arial" w:hAnsi="Arial" w:cs="Arial"/>
        </w:rPr>
        <w:t xml:space="preserve"> Россошанскую межрайонную</w:t>
      </w:r>
      <w:r w:rsidRPr="00414EC1">
        <w:rPr>
          <w:rFonts w:ascii="Arial" w:hAnsi="Arial" w:cs="Arial"/>
        </w:rPr>
        <w:t xml:space="preserve"> прокуратуру не менее чем за 5 (пять) рабочих дней до планируемой даты их рассмотрения и принятия</w:t>
      </w:r>
      <w:r w:rsidR="000853F8" w:rsidRPr="00414EC1">
        <w:rPr>
          <w:rFonts w:ascii="Arial" w:hAnsi="Arial" w:cs="Arial"/>
        </w:rPr>
        <w:t xml:space="preserve"> Советом народных депутатов</w:t>
      </w:r>
      <w:r w:rsidRPr="00414EC1">
        <w:rPr>
          <w:rFonts w:ascii="Arial" w:hAnsi="Arial" w:cs="Arial"/>
        </w:rPr>
        <w:t>.</w:t>
      </w:r>
      <w:proofErr w:type="gramEnd"/>
    </w:p>
    <w:p w:rsidR="00223E04" w:rsidRPr="0091792B" w:rsidRDefault="00223E04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792B">
        <w:rPr>
          <w:rFonts w:ascii="Arial" w:hAnsi="Arial" w:cs="Arial"/>
        </w:rPr>
        <w:t xml:space="preserve">Нормативные правовые акты (проекты нормативных правовых актов) предоставляются в Россошанскую межрайпрокуратуру в форме электронного документа, в формате </w:t>
      </w:r>
      <w:r w:rsidRPr="0091792B">
        <w:rPr>
          <w:rFonts w:ascii="Arial" w:hAnsi="Arial" w:cs="Arial"/>
          <w:lang w:val="en-US"/>
        </w:rPr>
        <w:t>PDF</w:t>
      </w:r>
      <w:r w:rsidRPr="0091792B">
        <w:rPr>
          <w:rFonts w:ascii="Arial" w:hAnsi="Arial" w:cs="Arial"/>
        </w:rPr>
        <w:t xml:space="preserve"> и формате </w:t>
      </w:r>
      <w:r w:rsidRPr="0091792B">
        <w:rPr>
          <w:rFonts w:ascii="Arial" w:hAnsi="Arial" w:cs="Arial"/>
          <w:lang w:val="en-US"/>
        </w:rPr>
        <w:t>WORD</w:t>
      </w:r>
      <w:r w:rsidRPr="0091792B">
        <w:rPr>
          <w:rFonts w:ascii="Arial" w:hAnsi="Arial" w:cs="Arial"/>
        </w:rPr>
        <w:t xml:space="preserve"> (</w:t>
      </w:r>
      <w:r w:rsidRPr="0091792B">
        <w:rPr>
          <w:rFonts w:ascii="Arial" w:hAnsi="Arial" w:cs="Arial"/>
          <w:lang w:val="en-US"/>
        </w:rPr>
        <w:t>DOCX</w:t>
      </w:r>
      <w:r w:rsidRPr="0091792B">
        <w:rPr>
          <w:rFonts w:ascii="Arial" w:hAnsi="Arial" w:cs="Arial"/>
        </w:rPr>
        <w:t>).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414EC1">
        <w:rPr>
          <w:rStyle w:val="a4"/>
          <w:rFonts w:ascii="Arial" w:hAnsi="Arial" w:cs="Arial"/>
          <w:b w:val="0"/>
          <w:bdr w:val="none" w:sz="0" w:space="0" w:color="auto" w:frame="1"/>
        </w:rPr>
        <w:t>В случае поступления из прокуратуры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4.3. Глава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 распоряжением назначает</w:t>
      </w:r>
      <w:r w:rsidR="00414EC1">
        <w:rPr>
          <w:rFonts w:ascii="Arial" w:hAnsi="Arial" w:cs="Arial"/>
        </w:rPr>
        <w:t xml:space="preserve"> </w:t>
      </w:r>
      <w:r w:rsidRPr="00414EC1">
        <w:rPr>
          <w:rFonts w:ascii="Arial" w:hAnsi="Arial" w:cs="Arial"/>
        </w:rPr>
        <w:t xml:space="preserve">должностное лицо, ответственное за предоставление в межрайпрокуратуру нормативных правовых актов (проектов нормативных правовых актов) </w:t>
      </w:r>
      <w:r w:rsidR="000853F8" w:rsidRPr="00414EC1">
        <w:rPr>
          <w:rFonts w:ascii="Arial" w:hAnsi="Arial" w:cs="Arial"/>
        </w:rPr>
        <w:t>Совета народных депутатов</w:t>
      </w:r>
      <w:r w:rsidRPr="00414EC1">
        <w:rPr>
          <w:rFonts w:ascii="Arial" w:hAnsi="Arial" w:cs="Arial"/>
        </w:rPr>
        <w:t xml:space="preserve"> </w:t>
      </w:r>
      <w:proofErr w:type="spellStart"/>
      <w:r w:rsidR="00670B3F">
        <w:rPr>
          <w:rFonts w:ascii="Arial" w:hAnsi="Arial" w:cs="Arial"/>
        </w:rPr>
        <w:t>Копенкинского</w:t>
      </w:r>
      <w:proofErr w:type="spellEnd"/>
      <w:r w:rsidRPr="00414EC1">
        <w:rPr>
          <w:rFonts w:ascii="Arial" w:hAnsi="Arial" w:cs="Arial"/>
        </w:rPr>
        <w:t xml:space="preserve"> сельского поселения.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>На ответственное лицо возлагается обязанность по ведению учета всех направленных в межрайпрокуратуру нормативных правовых актов, проектов нормативных правовых актов</w:t>
      </w:r>
      <w:r w:rsidR="000853F8" w:rsidRPr="00414EC1">
        <w:rPr>
          <w:rFonts w:ascii="Arial" w:hAnsi="Arial" w:cs="Arial"/>
        </w:rPr>
        <w:t xml:space="preserve">. Данное лицо </w:t>
      </w:r>
      <w:r w:rsidRPr="00414EC1">
        <w:rPr>
          <w:rFonts w:ascii="Arial" w:hAnsi="Arial" w:cs="Arial"/>
        </w:rPr>
        <w:t>несет</w:t>
      </w:r>
      <w:r w:rsidR="000853F8" w:rsidRPr="00414EC1">
        <w:rPr>
          <w:rFonts w:ascii="Arial" w:hAnsi="Arial" w:cs="Arial"/>
        </w:rPr>
        <w:t xml:space="preserve"> персональную</w:t>
      </w:r>
      <w:r w:rsidRPr="00414EC1">
        <w:rPr>
          <w:rFonts w:ascii="Arial" w:hAnsi="Arial" w:cs="Arial"/>
        </w:rPr>
        <w:t xml:space="preserve"> ответственность за своевременное и полное их предоставление. </w:t>
      </w:r>
    </w:p>
    <w:p w:rsidR="00414EC1" w:rsidRDefault="00D876CA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hAnsi="Arial" w:cs="Arial"/>
          <w:sz w:val="24"/>
          <w:szCs w:val="24"/>
        </w:rPr>
        <w:t>Ответственным лицом ведется соответствующий реестр, где отражаются поступившие из межрайпрокуратуры акты прокурорского реагирования об изменении нормативного правового акта или приведени</w:t>
      </w:r>
      <w:r w:rsidR="002D260C">
        <w:rPr>
          <w:rFonts w:ascii="Arial" w:hAnsi="Arial" w:cs="Arial"/>
          <w:sz w:val="24"/>
          <w:szCs w:val="24"/>
        </w:rPr>
        <w:t>и</w:t>
      </w:r>
      <w:r w:rsidRPr="00414EC1">
        <w:rPr>
          <w:rFonts w:ascii="Arial" w:hAnsi="Arial" w:cs="Arial"/>
          <w:sz w:val="24"/>
          <w:szCs w:val="24"/>
        </w:rPr>
        <w:t xml:space="preserve"> проекта нормативного правового акта в соответствие с действующим законодательством.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hAnsi="Arial" w:cs="Arial"/>
          <w:sz w:val="24"/>
          <w:szCs w:val="24"/>
        </w:rPr>
        <w:br w:type="page"/>
      </w:r>
    </w:p>
    <w:p w:rsidR="00414EC1" w:rsidRPr="003760D5" w:rsidRDefault="003A08AB" w:rsidP="00414EC1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414EC1" w:rsidRPr="003760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3760D5" w:rsidRDefault="00414EC1" w:rsidP="00414EC1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86"/>
      <w:bookmarkEnd w:id="2"/>
      <w:r w:rsidRPr="00414EC1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414EC1" w:rsidRPr="003760D5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антикоррупционной экспертизы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3760D5" w:rsidRDefault="00414EC1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«_____» _____________ 20__ № ______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 Федерального закона от 17 июля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2009№ 172-ФЗ «Об антикоррупционной экспертизе нормативных правовых актов ипроектов нормативных правовых актов», статьей 6 Федерального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25.12.2008 № 273-ФЗ «О противодействии коррупции» и решением Совета народных депутатов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№___ от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____________администрацией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70B3F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проведена антикоррупционная экспертиза_________________________________________________________</w:t>
      </w:r>
      <w:proofErr w:type="gramEnd"/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Вариант 1: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нормативного правового акта (проекта нормативногоправового акта))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 факторы не выявлены.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3760D5" w:rsidRDefault="00414EC1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Вариант 2: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нормативного правового акта (проекта нормативногоправового акта)</w:t>
      </w:r>
      <w:proofErr w:type="gramEnd"/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выявлены коррупциогенные факторы &lt;1&gt;.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выявленных коррупциогенных факторов предлагается_______________________________________________________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(указывается способ устранения коррупциогенных факторов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:и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7E47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7"/>
      <w:bookmarkEnd w:id="3"/>
      <w:r w:rsidRPr="00414EC1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&gt; О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E7E47" w:rsidRPr="00414EC1" w:rsidSect="00A43494">
      <w:pgSz w:w="11906" w:h="16838"/>
      <w:pgMar w:top="127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AA" w:rsidRDefault="000503AA" w:rsidP="00EB61DA">
      <w:pPr>
        <w:spacing w:after="0" w:line="240" w:lineRule="auto"/>
      </w:pPr>
      <w:r>
        <w:separator/>
      </w:r>
    </w:p>
  </w:endnote>
  <w:endnote w:type="continuationSeparator" w:id="0">
    <w:p w:rsidR="000503AA" w:rsidRDefault="000503AA" w:rsidP="00EB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AA" w:rsidRDefault="000503AA" w:rsidP="00EB61DA">
      <w:pPr>
        <w:spacing w:after="0" w:line="240" w:lineRule="auto"/>
      </w:pPr>
      <w:r>
        <w:separator/>
      </w:r>
    </w:p>
  </w:footnote>
  <w:footnote w:type="continuationSeparator" w:id="0">
    <w:p w:rsidR="000503AA" w:rsidRDefault="000503AA" w:rsidP="00EB6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AB"/>
    <w:rsid w:val="000057E5"/>
    <w:rsid w:val="000136BC"/>
    <w:rsid w:val="000503AA"/>
    <w:rsid w:val="000657F7"/>
    <w:rsid w:val="000853F8"/>
    <w:rsid w:val="00097753"/>
    <w:rsid w:val="000A6A09"/>
    <w:rsid w:val="000C0CB4"/>
    <w:rsid w:val="001E454C"/>
    <w:rsid w:val="00223E04"/>
    <w:rsid w:val="002325C2"/>
    <w:rsid w:val="002B6EF4"/>
    <w:rsid w:val="002D260C"/>
    <w:rsid w:val="002F0FD4"/>
    <w:rsid w:val="0034286A"/>
    <w:rsid w:val="00373F6C"/>
    <w:rsid w:val="003760D5"/>
    <w:rsid w:val="003911F0"/>
    <w:rsid w:val="003A08AB"/>
    <w:rsid w:val="0041022F"/>
    <w:rsid w:val="00414EC1"/>
    <w:rsid w:val="0043439F"/>
    <w:rsid w:val="005428D5"/>
    <w:rsid w:val="005E7E47"/>
    <w:rsid w:val="00612F92"/>
    <w:rsid w:val="00670B3F"/>
    <w:rsid w:val="006B43F1"/>
    <w:rsid w:val="00747FD7"/>
    <w:rsid w:val="007F7606"/>
    <w:rsid w:val="00823580"/>
    <w:rsid w:val="00A341C8"/>
    <w:rsid w:val="00A43494"/>
    <w:rsid w:val="00AE71C8"/>
    <w:rsid w:val="00C36AF6"/>
    <w:rsid w:val="00C40242"/>
    <w:rsid w:val="00C568A6"/>
    <w:rsid w:val="00C811B4"/>
    <w:rsid w:val="00D77572"/>
    <w:rsid w:val="00D876CA"/>
    <w:rsid w:val="00EB61DA"/>
    <w:rsid w:val="00FB40A5"/>
    <w:rsid w:val="00F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A08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D87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76CA"/>
    <w:rPr>
      <w:b/>
      <w:bCs/>
    </w:rPr>
  </w:style>
  <w:style w:type="table" w:styleId="a5">
    <w:name w:val="Table Grid"/>
    <w:basedOn w:val="a1"/>
    <w:uiPriority w:val="59"/>
    <w:rsid w:val="00414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1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B6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1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2021-04-26T12:47:00Z</cp:lastPrinted>
  <dcterms:created xsi:type="dcterms:W3CDTF">2021-04-26T11:23:00Z</dcterms:created>
  <dcterms:modified xsi:type="dcterms:W3CDTF">2021-04-26T12:47:00Z</dcterms:modified>
</cp:coreProperties>
</file>